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7851E5" w14:textId="77777777" w:rsidR="00F23506" w:rsidRPr="004E03E5" w:rsidRDefault="00F23506" w:rsidP="004E03E5">
      <w:pPr>
        <w:spacing w:before="100" w:beforeAutospacing="1" w:after="100" w:afterAutospacing="1" w:line="480" w:lineRule="auto"/>
        <w:contextualSpacing/>
        <w:rPr>
          <w:rFonts w:ascii="Times New Roman" w:eastAsia="Times New Roman" w:hAnsi="Times New Roman" w:cs="Times New Roman"/>
          <w:color w:val="FF0000"/>
          <w:sz w:val="24"/>
          <w:szCs w:val="24"/>
        </w:rPr>
      </w:pPr>
      <w:bookmarkStart w:id="0" w:name="_GoBack"/>
      <w:bookmarkEnd w:id="0"/>
    </w:p>
    <w:p w14:paraId="6FEA9B1A" w14:textId="77777777" w:rsidR="00F23506" w:rsidRPr="004E03E5" w:rsidRDefault="00F23506" w:rsidP="004E03E5">
      <w:pPr>
        <w:spacing w:before="100" w:beforeAutospacing="1" w:after="100" w:afterAutospacing="1" w:line="480" w:lineRule="auto"/>
        <w:contextualSpacing/>
        <w:rPr>
          <w:rFonts w:ascii="Times New Roman" w:eastAsia="Times New Roman" w:hAnsi="Times New Roman" w:cs="Times New Roman"/>
          <w:color w:val="FF0000"/>
          <w:sz w:val="24"/>
          <w:szCs w:val="24"/>
        </w:rPr>
      </w:pPr>
    </w:p>
    <w:p w14:paraId="164D1747" w14:textId="77777777" w:rsidR="00F23506" w:rsidRPr="004E03E5" w:rsidRDefault="00F23506" w:rsidP="004E03E5">
      <w:pPr>
        <w:spacing w:before="100" w:beforeAutospacing="1" w:after="100" w:afterAutospacing="1" w:line="480" w:lineRule="auto"/>
        <w:contextualSpacing/>
        <w:rPr>
          <w:rFonts w:ascii="Times New Roman" w:eastAsia="Times New Roman" w:hAnsi="Times New Roman" w:cs="Times New Roman"/>
          <w:sz w:val="24"/>
          <w:szCs w:val="24"/>
        </w:rPr>
      </w:pPr>
    </w:p>
    <w:p w14:paraId="2682C8C0" w14:textId="77777777" w:rsidR="00F23506" w:rsidRPr="004E03E5" w:rsidRDefault="00F23506" w:rsidP="004E03E5">
      <w:pPr>
        <w:spacing w:before="100" w:beforeAutospacing="1" w:after="100" w:afterAutospacing="1" w:line="480" w:lineRule="auto"/>
        <w:contextualSpacing/>
        <w:rPr>
          <w:rFonts w:ascii="Times New Roman" w:eastAsia="Times New Roman" w:hAnsi="Times New Roman" w:cs="Times New Roman"/>
          <w:sz w:val="24"/>
          <w:szCs w:val="24"/>
        </w:rPr>
      </w:pPr>
    </w:p>
    <w:p w14:paraId="025C2BF2" w14:textId="77777777" w:rsidR="00F23506" w:rsidRPr="004E03E5" w:rsidRDefault="00F23506" w:rsidP="004E03E5">
      <w:pPr>
        <w:spacing w:before="100" w:beforeAutospacing="1" w:after="100" w:afterAutospacing="1" w:line="480" w:lineRule="auto"/>
        <w:contextualSpacing/>
        <w:rPr>
          <w:rFonts w:ascii="Times New Roman" w:eastAsia="Times New Roman" w:hAnsi="Times New Roman" w:cs="Times New Roman"/>
          <w:sz w:val="24"/>
          <w:szCs w:val="24"/>
        </w:rPr>
      </w:pPr>
    </w:p>
    <w:p w14:paraId="250E8D40" w14:textId="77777777" w:rsidR="00F23506" w:rsidRPr="004E03E5" w:rsidRDefault="00F23506" w:rsidP="004E03E5">
      <w:pPr>
        <w:spacing w:before="100" w:beforeAutospacing="1" w:after="100" w:afterAutospacing="1" w:line="480" w:lineRule="auto"/>
        <w:contextualSpacing/>
        <w:rPr>
          <w:rFonts w:ascii="Times New Roman" w:eastAsia="Times New Roman" w:hAnsi="Times New Roman" w:cs="Times New Roman"/>
          <w:sz w:val="24"/>
          <w:szCs w:val="24"/>
        </w:rPr>
      </w:pPr>
    </w:p>
    <w:p w14:paraId="3A4D9BC8" w14:textId="77777777" w:rsidR="00F23506" w:rsidRPr="004E03E5" w:rsidRDefault="00F23506" w:rsidP="004E03E5">
      <w:pPr>
        <w:spacing w:before="100" w:beforeAutospacing="1" w:after="100" w:afterAutospacing="1" w:line="480" w:lineRule="auto"/>
        <w:contextualSpacing/>
        <w:rPr>
          <w:rFonts w:ascii="Times New Roman" w:eastAsia="Times New Roman" w:hAnsi="Times New Roman" w:cs="Times New Roman"/>
          <w:sz w:val="24"/>
          <w:szCs w:val="24"/>
        </w:rPr>
      </w:pPr>
    </w:p>
    <w:p w14:paraId="4E5E15BB" w14:textId="77777777" w:rsidR="00F23506" w:rsidRPr="004E03E5" w:rsidRDefault="00F23506" w:rsidP="004E03E5">
      <w:pPr>
        <w:spacing w:before="100" w:beforeAutospacing="1" w:after="100" w:afterAutospacing="1" w:line="480" w:lineRule="auto"/>
        <w:contextualSpacing/>
        <w:rPr>
          <w:rFonts w:ascii="Times New Roman" w:eastAsia="Times New Roman" w:hAnsi="Times New Roman" w:cs="Times New Roman"/>
          <w:sz w:val="24"/>
          <w:szCs w:val="24"/>
        </w:rPr>
      </w:pPr>
    </w:p>
    <w:p w14:paraId="0A748B1E" w14:textId="589FD5D1" w:rsidR="00F23506" w:rsidRPr="005D02D8" w:rsidRDefault="005D02D8" w:rsidP="005D02D8">
      <w:pPr>
        <w:spacing w:before="100" w:beforeAutospacing="1" w:after="100" w:afterAutospacing="1" w:line="480" w:lineRule="auto"/>
        <w:contextualSpacing/>
        <w:jc w:val="center"/>
        <w:rPr>
          <w:rFonts w:ascii="Times New Roman" w:eastAsia="Times New Roman" w:hAnsi="Times New Roman" w:cs="Times New Roman"/>
          <w:color w:val="000000" w:themeColor="text1"/>
          <w:sz w:val="24"/>
          <w:szCs w:val="24"/>
        </w:rPr>
      </w:pPr>
      <w:r w:rsidRPr="00D0778E">
        <w:rPr>
          <w:rFonts w:ascii="Times New Roman" w:eastAsia="Times New Roman" w:hAnsi="Times New Roman" w:cs="Times New Roman"/>
          <w:color w:val="000000" w:themeColor="text1"/>
          <w:sz w:val="24"/>
          <w:szCs w:val="24"/>
        </w:rPr>
        <w:t>Historical Research Study: ASCH Conformity Experiments</w:t>
      </w:r>
    </w:p>
    <w:p w14:paraId="3409ABC1" w14:textId="04E2D96A" w:rsidR="00F23506" w:rsidRDefault="0085732D" w:rsidP="004E03E5">
      <w:pPr>
        <w:spacing w:before="100" w:beforeAutospacing="1" w:after="100" w:afterAutospacing="1" w:line="480" w:lineRule="auto"/>
        <w:contextualSpacing/>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Sara Richmond </w:t>
      </w:r>
    </w:p>
    <w:p w14:paraId="720EEB3E" w14:textId="3B3C9568" w:rsidR="00F23506" w:rsidRPr="00AD0FE8" w:rsidRDefault="0085732D" w:rsidP="00AD0FE8">
      <w:pPr>
        <w:spacing w:before="100" w:beforeAutospacing="1" w:after="100" w:afterAutospacing="1" w:line="480" w:lineRule="auto"/>
        <w:contextualSpacing/>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Purdue</w:t>
      </w:r>
      <w:r w:rsidR="006B4B20">
        <w:rPr>
          <w:rFonts w:ascii="Times New Roman" w:eastAsia="Times New Roman" w:hAnsi="Times New Roman" w:cs="Times New Roman"/>
          <w:color w:val="000000" w:themeColor="text1"/>
          <w:sz w:val="24"/>
          <w:szCs w:val="24"/>
        </w:rPr>
        <w:t xml:space="preserve"> University</w:t>
      </w:r>
      <w:r>
        <w:rPr>
          <w:rFonts w:ascii="Times New Roman" w:eastAsia="Times New Roman" w:hAnsi="Times New Roman" w:cs="Times New Roman"/>
          <w:color w:val="000000" w:themeColor="text1"/>
          <w:sz w:val="24"/>
          <w:szCs w:val="24"/>
        </w:rPr>
        <w:t xml:space="preserve"> Global </w:t>
      </w:r>
    </w:p>
    <w:p w14:paraId="4163AB73" w14:textId="77777777" w:rsidR="00F23506" w:rsidRPr="004E03E5" w:rsidRDefault="00F23506" w:rsidP="004E03E5">
      <w:pPr>
        <w:spacing w:before="100" w:beforeAutospacing="1" w:after="100" w:afterAutospacing="1" w:line="480" w:lineRule="auto"/>
        <w:contextualSpacing/>
        <w:jc w:val="center"/>
        <w:rPr>
          <w:rFonts w:ascii="Times New Roman" w:eastAsia="Times New Roman" w:hAnsi="Times New Roman" w:cs="Times New Roman"/>
          <w:sz w:val="24"/>
          <w:szCs w:val="24"/>
        </w:rPr>
      </w:pPr>
      <w:r w:rsidRPr="004E03E5">
        <w:rPr>
          <w:rFonts w:ascii="Times New Roman" w:eastAsia="Times New Roman" w:hAnsi="Times New Roman" w:cs="Times New Roman"/>
          <w:sz w:val="24"/>
          <w:szCs w:val="24"/>
        </w:rPr>
        <w:t>PS124 - Unit 2 Assignment</w:t>
      </w:r>
    </w:p>
    <w:p w14:paraId="27B5336B" w14:textId="6E95F262" w:rsidR="00F23506" w:rsidRPr="00592FDB" w:rsidRDefault="00592FDB" w:rsidP="004E03E5">
      <w:pPr>
        <w:spacing w:before="100" w:beforeAutospacing="1" w:after="100" w:afterAutospacing="1" w:line="480" w:lineRule="auto"/>
        <w:contextualSpacing/>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October,2</w:t>
      </w:r>
      <w:r w:rsidR="00AD0FE8">
        <w:rPr>
          <w:rFonts w:ascii="Times New Roman" w:eastAsia="Times New Roman" w:hAnsi="Times New Roman" w:cs="Times New Roman"/>
          <w:color w:val="000000" w:themeColor="text1"/>
          <w:sz w:val="24"/>
          <w:szCs w:val="24"/>
        </w:rPr>
        <w:t>7,2019</w:t>
      </w:r>
    </w:p>
    <w:p w14:paraId="6D826523" w14:textId="77777777" w:rsidR="00F23506" w:rsidRPr="004E03E5" w:rsidRDefault="00F23506" w:rsidP="004E03E5">
      <w:pPr>
        <w:spacing w:before="100" w:beforeAutospacing="1" w:after="100" w:afterAutospacing="1" w:line="480" w:lineRule="auto"/>
        <w:contextualSpacing/>
        <w:jc w:val="center"/>
        <w:rPr>
          <w:rFonts w:ascii="Times New Roman" w:eastAsia="Times New Roman" w:hAnsi="Times New Roman" w:cs="Times New Roman"/>
          <w:sz w:val="24"/>
          <w:szCs w:val="24"/>
        </w:rPr>
      </w:pPr>
    </w:p>
    <w:p w14:paraId="1D57996E" w14:textId="553B1BB8" w:rsidR="00D0778E" w:rsidRPr="00EA56C5" w:rsidRDefault="00D0778E" w:rsidP="00EA56C5">
      <w:pPr>
        <w:spacing w:before="100" w:beforeAutospacing="1" w:after="100" w:afterAutospacing="1" w:line="480" w:lineRule="auto"/>
        <w:contextualSpacing/>
        <w:rPr>
          <w:rFonts w:ascii="Times New Roman" w:eastAsia="Times New Roman" w:hAnsi="Times New Roman" w:cs="Times New Roman"/>
          <w:sz w:val="24"/>
          <w:szCs w:val="24"/>
        </w:rPr>
      </w:pPr>
      <w:bookmarkStart w:id="1" w:name="_i0elqlxjf2tc" w:colFirst="0" w:colLast="0"/>
      <w:bookmarkEnd w:id="1"/>
    </w:p>
    <w:p w14:paraId="44A5E1CF" w14:textId="77777777" w:rsidR="00D0778E" w:rsidRPr="00D0778E" w:rsidRDefault="00D0778E" w:rsidP="00D0778E">
      <w:pPr>
        <w:spacing w:before="100" w:beforeAutospacing="1" w:after="100" w:afterAutospacing="1" w:line="480" w:lineRule="auto"/>
        <w:contextualSpacing/>
        <w:jc w:val="center"/>
        <w:rPr>
          <w:rFonts w:ascii="Times New Roman" w:eastAsia="Times New Roman" w:hAnsi="Times New Roman" w:cs="Times New Roman"/>
          <w:color w:val="000000" w:themeColor="text1"/>
          <w:sz w:val="24"/>
          <w:szCs w:val="24"/>
        </w:rPr>
      </w:pPr>
      <w:r w:rsidRPr="00D0778E">
        <w:rPr>
          <w:rFonts w:ascii="Times New Roman" w:eastAsia="Times New Roman" w:hAnsi="Times New Roman" w:cs="Times New Roman"/>
          <w:color w:val="000000" w:themeColor="text1"/>
          <w:sz w:val="24"/>
          <w:szCs w:val="24"/>
        </w:rPr>
        <w:t xml:space="preserve"> </w:t>
      </w:r>
    </w:p>
    <w:p w14:paraId="2AD49BAA" w14:textId="77777777" w:rsidR="00D0778E" w:rsidRPr="00D0778E" w:rsidRDefault="00D0778E" w:rsidP="00D0778E">
      <w:pPr>
        <w:spacing w:before="100" w:beforeAutospacing="1" w:after="100" w:afterAutospacing="1" w:line="480" w:lineRule="auto"/>
        <w:contextualSpacing/>
        <w:jc w:val="center"/>
        <w:rPr>
          <w:rFonts w:ascii="Times New Roman" w:eastAsia="Times New Roman" w:hAnsi="Times New Roman" w:cs="Times New Roman"/>
          <w:color w:val="000000" w:themeColor="text1"/>
          <w:sz w:val="24"/>
          <w:szCs w:val="24"/>
        </w:rPr>
      </w:pPr>
      <w:r w:rsidRPr="00D0778E">
        <w:rPr>
          <w:rFonts w:ascii="Times New Roman" w:eastAsia="Times New Roman" w:hAnsi="Times New Roman" w:cs="Times New Roman"/>
          <w:color w:val="000000" w:themeColor="text1"/>
          <w:sz w:val="24"/>
          <w:szCs w:val="24"/>
        </w:rPr>
        <w:t xml:space="preserve"> </w:t>
      </w:r>
    </w:p>
    <w:p w14:paraId="39649DF4" w14:textId="77777777" w:rsidR="00D0778E" w:rsidRPr="00D0778E" w:rsidRDefault="00D0778E" w:rsidP="00D0778E">
      <w:pPr>
        <w:spacing w:before="100" w:beforeAutospacing="1" w:after="100" w:afterAutospacing="1" w:line="480" w:lineRule="auto"/>
        <w:contextualSpacing/>
        <w:jc w:val="center"/>
        <w:rPr>
          <w:rFonts w:ascii="Times New Roman" w:eastAsia="Times New Roman" w:hAnsi="Times New Roman" w:cs="Times New Roman"/>
          <w:color w:val="000000" w:themeColor="text1"/>
          <w:sz w:val="24"/>
          <w:szCs w:val="24"/>
        </w:rPr>
      </w:pPr>
      <w:r w:rsidRPr="00D0778E">
        <w:rPr>
          <w:rFonts w:ascii="Times New Roman" w:eastAsia="Times New Roman" w:hAnsi="Times New Roman" w:cs="Times New Roman"/>
          <w:color w:val="000000" w:themeColor="text1"/>
          <w:sz w:val="24"/>
          <w:szCs w:val="24"/>
        </w:rPr>
        <w:t xml:space="preserve"> </w:t>
      </w:r>
    </w:p>
    <w:p w14:paraId="640C6145" w14:textId="77777777" w:rsidR="00D0778E" w:rsidRPr="00D0778E" w:rsidRDefault="00D0778E" w:rsidP="00D0778E">
      <w:pPr>
        <w:spacing w:before="100" w:beforeAutospacing="1" w:after="100" w:afterAutospacing="1" w:line="480" w:lineRule="auto"/>
        <w:contextualSpacing/>
        <w:jc w:val="center"/>
        <w:rPr>
          <w:rFonts w:ascii="Times New Roman" w:eastAsia="Times New Roman" w:hAnsi="Times New Roman" w:cs="Times New Roman"/>
          <w:color w:val="000000" w:themeColor="text1"/>
          <w:sz w:val="24"/>
          <w:szCs w:val="24"/>
        </w:rPr>
      </w:pPr>
      <w:r w:rsidRPr="00D0778E">
        <w:rPr>
          <w:rFonts w:ascii="Times New Roman" w:eastAsia="Times New Roman" w:hAnsi="Times New Roman" w:cs="Times New Roman"/>
          <w:color w:val="000000" w:themeColor="text1"/>
          <w:sz w:val="24"/>
          <w:szCs w:val="24"/>
        </w:rPr>
        <w:t xml:space="preserve"> </w:t>
      </w:r>
    </w:p>
    <w:p w14:paraId="49FC86C8" w14:textId="77777777" w:rsidR="00D0778E" w:rsidRPr="00D0778E" w:rsidRDefault="00D0778E" w:rsidP="00D0778E">
      <w:pPr>
        <w:spacing w:before="100" w:beforeAutospacing="1" w:after="100" w:afterAutospacing="1" w:line="480" w:lineRule="auto"/>
        <w:contextualSpacing/>
        <w:jc w:val="center"/>
        <w:rPr>
          <w:rFonts w:ascii="Times New Roman" w:eastAsia="Times New Roman" w:hAnsi="Times New Roman" w:cs="Times New Roman"/>
          <w:color w:val="000000" w:themeColor="text1"/>
          <w:sz w:val="24"/>
          <w:szCs w:val="24"/>
        </w:rPr>
      </w:pPr>
      <w:r w:rsidRPr="00D0778E">
        <w:rPr>
          <w:rFonts w:ascii="Times New Roman" w:eastAsia="Times New Roman" w:hAnsi="Times New Roman" w:cs="Times New Roman"/>
          <w:color w:val="000000" w:themeColor="text1"/>
          <w:sz w:val="24"/>
          <w:szCs w:val="24"/>
        </w:rPr>
        <w:t xml:space="preserve"> </w:t>
      </w:r>
    </w:p>
    <w:p w14:paraId="77CB8404" w14:textId="77777777" w:rsidR="00D0778E" w:rsidRPr="00D0778E" w:rsidRDefault="00D0778E" w:rsidP="00D0778E">
      <w:pPr>
        <w:spacing w:before="100" w:beforeAutospacing="1" w:after="100" w:afterAutospacing="1" w:line="480" w:lineRule="auto"/>
        <w:contextualSpacing/>
        <w:jc w:val="center"/>
        <w:rPr>
          <w:rFonts w:ascii="Times New Roman" w:eastAsia="Times New Roman" w:hAnsi="Times New Roman" w:cs="Times New Roman"/>
          <w:color w:val="000000" w:themeColor="text1"/>
          <w:sz w:val="24"/>
          <w:szCs w:val="24"/>
        </w:rPr>
      </w:pPr>
      <w:r w:rsidRPr="00D0778E">
        <w:rPr>
          <w:rFonts w:ascii="Times New Roman" w:eastAsia="Times New Roman" w:hAnsi="Times New Roman" w:cs="Times New Roman"/>
          <w:color w:val="000000" w:themeColor="text1"/>
          <w:sz w:val="24"/>
          <w:szCs w:val="24"/>
        </w:rPr>
        <w:t xml:space="preserve"> </w:t>
      </w:r>
    </w:p>
    <w:p w14:paraId="559473BB" w14:textId="77777777" w:rsidR="00D0778E" w:rsidRPr="00D0778E" w:rsidRDefault="00D0778E" w:rsidP="00D0778E">
      <w:pPr>
        <w:spacing w:before="100" w:beforeAutospacing="1" w:after="100" w:afterAutospacing="1" w:line="480" w:lineRule="auto"/>
        <w:contextualSpacing/>
        <w:jc w:val="center"/>
        <w:rPr>
          <w:rFonts w:ascii="Times New Roman" w:eastAsia="Times New Roman" w:hAnsi="Times New Roman" w:cs="Times New Roman"/>
          <w:color w:val="000000" w:themeColor="text1"/>
          <w:sz w:val="24"/>
          <w:szCs w:val="24"/>
        </w:rPr>
      </w:pPr>
      <w:r w:rsidRPr="00D0778E">
        <w:rPr>
          <w:rFonts w:ascii="Times New Roman" w:eastAsia="Times New Roman" w:hAnsi="Times New Roman" w:cs="Times New Roman"/>
          <w:color w:val="000000" w:themeColor="text1"/>
          <w:sz w:val="24"/>
          <w:szCs w:val="24"/>
        </w:rPr>
        <w:t xml:space="preserve"> </w:t>
      </w:r>
    </w:p>
    <w:p w14:paraId="0AB609A6" w14:textId="7FDFC0CC" w:rsidR="00D0778E" w:rsidRPr="00D0778E" w:rsidRDefault="00D0778E" w:rsidP="005D02D8">
      <w:pPr>
        <w:spacing w:before="100" w:beforeAutospacing="1" w:after="100" w:afterAutospacing="1" w:line="480" w:lineRule="auto"/>
        <w:contextualSpacing/>
        <w:rPr>
          <w:rFonts w:ascii="Times New Roman" w:eastAsia="Times New Roman" w:hAnsi="Times New Roman" w:cs="Times New Roman"/>
          <w:color w:val="000000" w:themeColor="text1"/>
          <w:sz w:val="24"/>
          <w:szCs w:val="24"/>
        </w:rPr>
      </w:pPr>
      <w:r w:rsidRPr="00D0778E">
        <w:rPr>
          <w:rFonts w:ascii="Times New Roman" w:eastAsia="Times New Roman" w:hAnsi="Times New Roman" w:cs="Times New Roman"/>
          <w:color w:val="000000" w:themeColor="text1"/>
          <w:sz w:val="24"/>
          <w:szCs w:val="24"/>
        </w:rPr>
        <w:t xml:space="preserve"> </w:t>
      </w:r>
    </w:p>
    <w:p w14:paraId="049CD8DC" w14:textId="77777777" w:rsidR="00D0778E" w:rsidRPr="00D0778E" w:rsidRDefault="00D0778E" w:rsidP="00D0778E">
      <w:pPr>
        <w:spacing w:before="100" w:beforeAutospacing="1" w:after="100" w:afterAutospacing="1" w:line="480" w:lineRule="auto"/>
        <w:contextualSpacing/>
        <w:jc w:val="center"/>
        <w:rPr>
          <w:rFonts w:ascii="Times New Roman" w:eastAsia="Times New Roman" w:hAnsi="Times New Roman" w:cs="Times New Roman"/>
          <w:color w:val="000000" w:themeColor="text1"/>
          <w:sz w:val="24"/>
          <w:szCs w:val="24"/>
        </w:rPr>
      </w:pPr>
      <w:r w:rsidRPr="00D0778E">
        <w:rPr>
          <w:rFonts w:ascii="Times New Roman" w:eastAsia="Times New Roman" w:hAnsi="Times New Roman" w:cs="Times New Roman"/>
          <w:color w:val="000000" w:themeColor="text1"/>
          <w:sz w:val="24"/>
          <w:szCs w:val="24"/>
        </w:rPr>
        <w:t xml:space="preserve"> </w:t>
      </w:r>
    </w:p>
    <w:p w14:paraId="10382234" w14:textId="5AAFEBE1" w:rsidR="00D0778E" w:rsidRPr="00D0778E" w:rsidRDefault="00D0778E" w:rsidP="00D0778E">
      <w:pPr>
        <w:spacing w:before="100" w:beforeAutospacing="1" w:after="100" w:afterAutospacing="1" w:line="480" w:lineRule="auto"/>
        <w:contextualSpacing/>
        <w:jc w:val="center"/>
        <w:rPr>
          <w:rFonts w:ascii="Times New Roman" w:eastAsia="Times New Roman" w:hAnsi="Times New Roman" w:cs="Times New Roman"/>
          <w:color w:val="000000" w:themeColor="text1"/>
          <w:sz w:val="24"/>
          <w:szCs w:val="24"/>
        </w:rPr>
      </w:pPr>
    </w:p>
    <w:p w14:paraId="5484D3CB" w14:textId="3CC885A2" w:rsidR="00D0778E" w:rsidRPr="00D0778E" w:rsidRDefault="00D0778E" w:rsidP="00D0778E">
      <w:pPr>
        <w:spacing w:before="100" w:beforeAutospacing="1" w:after="100" w:afterAutospacing="1" w:line="480" w:lineRule="auto"/>
        <w:contextualSpacing/>
        <w:jc w:val="center"/>
        <w:rPr>
          <w:rFonts w:ascii="Times New Roman" w:eastAsia="Times New Roman" w:hAnsi="Times New Roman" w:cs="Times New Roman"/>
          <w:color w:val="000000" w:themeColor="text1"/>
          <w:sz w:val="24"/>
          <w:szCs w:val="24"/>
        </w:rPr>
      </w:pPr>
      <w:r w:rsidRPr="00D0778E">
        <w:rPr>
          <w:rFonts w:ascii="Times New Roman" w:eastAsia="Times New Roman" w:hAnsi="Times New Roman" w:cs="Times New Roman"/>
          <w:color w:val="000000" w:themeColor="text1"/>
          <w:sz w:val="24"/>
          <w:szCs w:val="24"/>
        </w:rPr>
        <w:t xml:space="preserve">​ Solomon Asch experimented to find out the degree to which social pressure, mainly from majority group, could influence an individual to conform. Solomon believed the main issue with conformity experiment was that no accurate answer exists for the </w:t>
      </w:r>
      <w:r w:rsidR="00CE2EF8" w:rsidRPr="00D0778E">
        <w:rPr>
          <w:rFonts w:ascii="Times New Roman" w:eastAsia="Times New Roman" w:hAnsi="Times New Roman" w:cs="Times New Roman"/>
          <w:color w:val="000000" w:themeColor="text1"/>
          <w:sz w:val="24"/>
          <w:szCs w:val="24"/>
        </w:rPr>
        <w:t>auto-kinetic</w:t>
      </w:r>
      <w:r w:rsidRPr="00D0778E">
        <w:rPr>
          <w:rFonts w:ascii="Times New Roman" w:eastAsia="Times New Roman" w:hAnsi="Times New Roman" w:cs="Times New Roman"/>
          <w:color w:val="000000" w:themeColor="text1"/>
          <w:sz w:val="24"/>
          <w:szCs w:val="24"/>
        </w:rPr>
        <w:t xml:space="preserve"> experiment.   According to Solomon, how can we know that an individual conformed when there was no accurate answer?   Asch (2015) designed was is considered to be a classic experiment n psychology, in which there is an answer for every line judgement task. In case the participant provided an answer that was not correct it could crystal clear that it was because of the group pressure.</w:t>
      </w:r>
    </w:p>
    <w:p w14:paraId="06BE07B7" w14:textId="77777777" w:rsidR="00D0778E" w:rsidRPr="00D0778E" w:rsidRDefault="00D0778E" w:rsidP="00D0778E">
      <w:pPr>
        <w:spacing w:before="100" w:beforeAutospacing="1" w:after="100" w:afterAutospacing="1" w:line="480" w:lineRule="auto"/>
        <w:contextualSpacing/>
        <w:jc w:val="center"/>
        <w:rPr>
          <w:rFonts w:ascii="Times New Roman" w:eastAsia="Times New Roman" w:hAnsi="Times New Roman" w:cs="Times New Roman"/>
          <w:color w:val="000000" w:themeColor="text1"/>
          <w:sz w:val="24"/>
          <w:szCs w:val="24"/>
        </w:rPr>
      </w:pPr>
      <w:r w:rsidRPr="00D0778E">
        <w:rPr>
          <w:rFonts w:ascii="Times New Roman" w:eastAsia="Times New Roman" w:hAnsi="Times New Roman" w:cs="Times New Roman"/>
          <w:color w:val="000000" w:themeColor="text1"/>
          <w:sz w:val="24"/>
          <w:szCs w:val="24"/>
        </w:rPr>
        <w:t>​ The lab experiment utilized by  Asch, to study conformity in which fifty male students in the  United States of America involved in a vision test. Ascham using the judgement task put participant in a room with seven stooges/ confederates. The confederates in advance had agreed what their response could be when given a line task.  The real participant was not aware of this and was made to believe that the other stooges/confederates were real participants also.</w:t>
      </w:r>
    </w:p>
    <w:p w14:paraId="433A9959" w14:textId="65D50A65" w:rsidR="00D0778E" w:rsidRPr="00D0778E" w:rsidRDefault="00D0778E" w:rsidP="00D0778E">
      <w:pPr>
        <w:spacing w:before="100" w:beforeAutospacing="1" w:after="100" w:afterAutospacing="1" w:line="480" w:lineRule="auto"/>
        <w:contextualSpacing/>
        <w:jc w:val="center"/>
        <w:rPr>
          <w:rFonts w:ascii="Times New Roman" w:eastAsia="Times New Roman" w:hAnsi="Times New Roman" w:cs="Times New Roman"/>
          <w:color w:val="000000" w:themeColor="text1"/>
          <w:sz w:val="24"/>
          <w:szCs w:val="24"/>
        </w:rPr>
      </w:pPr>
      <w:r w:rsidRPr="00D0778E">
        <w:rPr>
          <w:rFonts w:ascii="Times New Roman" w:eastAsia="Times New Roman" w:hAnsi="Times New Roman" w:cs="Times New Roman"/>
          <w:color w:val="000000" w:themeColor="text1"/>
          <w:sz w:val="24"/>
          <w:szCs w:val="24"/>
        </w:rPr>
        <w:t>​Each individual in the room had to say aloud which line of comparison (A, B or C) was likely to be the line of target. In this case, the answer seemed to be obvious. The real participant was placed at the end of the row and provided her or his answer last. In total, there were eighteen trials, and the confederates provided the wrong answer on twelve trials (known as the critical trials).  Asch interest was to find out if the real participant will end up conforming to the view of the majority. The experiment by Asch, also had a control condition, in which no confederates were involved but only the real participant. The counts at each participant conformed to the view of majority was measured.</w:t>
      </w:r>
      <w:r w:rsidR="00CE2EF8">
        <w:rPr>
          <w:rFonts w:ascii="Times New Roman" w:eastAsia="Times New Roman" w:hAnsi="Times New Roman" w:cs="Times New Roman"/>
          <w:color w:val="000000" w:themeColor="text1"/>
          <w:sz w:val="24"/>
          <w:szCs w:val="24"/>
        </w:rPr>
        <w:t xml:space="preserve"> </w:t>
      </w:r>
      <w:r w:rsidRPr="00D0778E">
        <w:rPr>
          <w:rFonts w:ascii="Times New Roman" w:eastAsia="Times New Roman" w:hAnsi="Times New Roman" w:cs="Times New Roman"/>
          <w:color w:val="000000" w:themeColor="text1"/>
          <w:sz w:val="24"/>
          <w:szCs w:val="24"/>
        </w:rPr>
        <w:t>About thirty per cent, on average, the participants conformed to the majority view on critical trials.</w:t>
      </w:r>
    </w:p>
    <w:p w14:paraId="3A19C911" w14:textId="77777777" w:rsidR="00D0778E" w:rsidRPr="00D0778E" w:rsidRDefault="00D0778E" w:rsidP="00D0778E">
      <w:pPr>
        <w:spacing w:before="100" w:beforeAutospacing="1" w:after="100" w:afterAutospacing="1" w:line="480" w:lineRule="auto"/>
        <w:contextualSpacing/>
        <w:jc w:val="center"/>
        <w:rPr>
          <w:rFonts w:ascii="Times New Roman" w:eastAsia="Times New Roman" w:hAnsi="Times New Roman" w:cs="Times New Roman"/>
          <w:color w:val="000000" w:themeColor="text1"/>
          <w:sz w:val="24"/>
          <w:szCs w:val="24"/>
        </w:rPr>
      </w:pPr>
      <w:r w:rsidRPr="00D0778E">
        <w:rPr>
          <w:rFonts w:ascii="Times New Roman" w:eastAsia="Times New Roman" w:hAnsi="Times New Roman" w:cs="Times New Roman"/>
          <w:color w:val="000000" w:themeColor="text1"/>
          <w:sz w:val="24"/>
          <w:szCs w:val="24"/>
        </w:rPr>
        <w:t>​Approximately seventy-five per cent is conformed more than once a twenty-five per cent never conformed.  Without the pressure of conforming to confederates, in the control group, less that one per cent of the real participants provided the wrong answer.  The participants conformed readily because most of them did not believe their answers, though had followed the group for fear being thought weird or ridiculed. A small percentage of them stated that they believed the answers of the group were accurate.  People conform, apparently for two reasons: because they feel the need to fit with the group, known as a normative influence, and also they think the group is informed well then they are, known as informational influence.</w:t>
      </w:r>
    </w:p>
    <w:p w14:paraId="0A4373EF" w14:textId="77777777" w:rsidR="00D0778E" w:rsidRPr="00D0778E" w:rsidRDefault="00D0778E" w:rsidP="00D0778E">
      <w:pPr>
        <w:spacing w:before="100" w:beforeAutospacing="1" w:after="100" w:afterAutospacing="1" w:line="480" w:lineRule="auto"/>
        <w:contextualSpacing/>
        <w:jc w:val="center"/>
        <w:rPr>
          <w:rFonts w:ascii="Times New Roman" w:eastAsia="Times New Roman" w:hAnsi="Times New Roman" w:cs="Times New Roman"/>
          <w:color w:val="000000" w:themeColor="text1"/>
          <w:sz w:val="24"/>
          <w:szCs w:val="24"/>
        </w:rPr>
      </w:pPr>
      <w:r w:rsidRPr="00D0778E">
        <w:rPr>
          <w:rFonts w:ascii="Times New Roman" w:eastAsia="Times New Roman" w:hAnsi="Times New Roman" w:cs="Times New Roman"/>
          <w:color w:val="000000" w:themeColor="text1"/>
          <w:sz w:val="24"/>
          <w:szCs w:val="24"/>
        </w:rPr>
        <w:t>​The study adhered to scientific research design. The study included the hypothesis as well as the variables. The variables were manipulated by the researcher.  Besides the variables were computed, measured and compared.    The study was carried out in a controlled environment.  The data was collected, and the results supported the hypothesis.</w:t>
      </w:r>
    </w:p>
    <w:p w14:paraId="58C35ABC" w14:textId="77777777" w:rsidR="00D0778E" w:rsidRPr="00D0778E" w:rsidRDefault="00D0778E" w:rsidP="00D0778E">
      <w:pPr>
        <w:spacing w:before="100" w:beforeAutospacing="1" w:after="100" w:afterAutospacing="1" w:line="480" w:lineRule="auto"/>
        <w:contextualSpacing/>
        <w:jc w:val="center"/>
        <w:rPr>
          <w:rFonts w:ascii="Times New Roman" w:eastAsia="Times New Roman" w:hAnsi="Times New Roman" w:cs="Times New Roman"/>
          <w:color w:val="000000" w:themeColor="text1"/>
          <w:sz w:val="24"/>
          <w:szCs w:val="24"/>
        </w:rPr>
      </w:pPr>
      <w:r w:rsidRPr="00D0778E">
        <w:rPr>
          <w:rFonts w:ascii="Times New Roman" w:eastAsia="Times New Roman" w:hAnsi="Times New Roman" w:cs="Times New Roman"/>
          <w:color w:val="000000" w:themeColor="text1"/>
          <w:sz w:val="24"/>
          <w:szCs w:val="24"/>
        </w:rPr>
        <w:t>​The research methods demonstrate in the study are experiments and interview.  The participants were asked to complete the tests in this study and    for interviews it was carried out in person that is face to face between the interviewer and interview.</w:t>
      </w:r>
    </w:p>
    <w:p w14:paraId="597CC001" w14:textId="77777777" w:rsidR="00D0778E" w:rsidRPr="00D0778E" w:rsidRDefault="00D0778E" w:rsidP="00D0778E">
      <w:pPr>
        <w:spacing w:before="100" w:beforeAutospacing="1" w:after="100" w:afterAutospacing="1" w:line="480" w:lineRule="auto"/>
        <w:contextualSpacing/>
        <w:jc w:val="center"/>
        <w:rPr>
          <w:rFonts w:ascii="Times New Roman" w:eastAsia="Times New Roman" w:hAnsi="Times New Roman" w:cs="Times New Roman"/>
          <w:color w:val="000000" w:themeColor="text1"/>
          <w:sz w:val="24"/>
          <w:szCs w:val="24"/>
        </w:rPr>
      </w:pPr>
      <w:r w:rsidRPr="00D0778E">
        <w:rPr>
          <w:rFonts w:ascii="Times New Roman" w:eastAsia="Times New Roman" w:hAnsi="Times New Roman" w:cs="Times New Roman"/>
          <w:color w:val="000000" w:themeColor="text1"/>
          <w:sz w:val="24"/>
          <w:szCs w:val="24"/>
        </w:rPr>
        <w:t>​Research by Asch is ethically questionable. Asch broke various guidelines such as protection and deception from harm (Levine, 2012).  He deceived his participants deliberately by telling them they were undertaking a vision rather than conformity experiment. Even though it is perceived to be unethical to trick participants, the experiment by Asch needed deception to attain valid results. In case the participants knew the objective or aim they could have acted differently and shown demand characteristic.  Asch’s participants, also, were not safeguarded from psychological injury and most of the participants reported they felt stressed and shameful when they disagreed with the views of the majority (McLeod, 2018).   Nevertheless, all the participants were interviewed after the experiment to overcome this problem.</w:t>
      </w:r>
    </w:p>
    <w:p w14:paraId="21DEBACF" w14:textId="7103CB78" w:rsidR="00D0778E" w:rsidRDefault="00D0778E" w:rsidP="00D0778E">
      <w:pPr>
        <w:spacing w:before="100" w:beforeAutospacing="1" w:after="100" w:afterAutospacing="1" w:line="480" w:lineRule="auto"/>
        <w:contextualSpacing/>
        <w:jc w:val="center"/>
        <w:rPr>
          <w:rFonts w:ascii="Times New Roman" w:eastAsia="Times New Roman" w:hAnsi="Times New Roman" w:cs="Times New Roman"/>
          <w:color w:val="000000" w:themeColor="text1"/>
          <w:sz w:val="24"/>
          <w:szCs w:val="24"/>
        </w:rPr>
      </w:pPr>
      <w:r w:rsidRPr="00D0778E">
        <w:rPr>
          <w:rFonts w:ascii="Times New Roman" w:eastAsia="Times New Roman" w:hAnsi="Times New Roman" w:cs="Times New Roman"/>
          <w:color w:val="000000" w:themeColor="text1"/>
          <w:sz w:val="24"/>
          <w:szCs w:val="24"/>
        </w:rPr>
        <w:t xml:space="preserve"> </w:t>
      </w:r>
    </w:p>
    <w:p w14:paraId="39A1B7BA" w14:textId="0C121B3D" w:rsidR="00E83073" w:rsidRDefault="00E83073" w:rsidP="00D0778E">
      <w:pPr>
        <w:spacing w:before="100" w:beforeAutospacing="1" w:after="100" w:afterAutospacing="1" w:line="480" w:lineRule="auto"/>
        <w:contextualSpacing/>
        <w:jc w:val="center"/>
        <w:rPr>
          <w:rFonts w:ascii="Times New Roman" w:eastAsia="Times New Roman" w:hAnsi="Times New Roman" w:cs="Times New Roman"/>
          <w:color w:val="000000" w:themeColor="text1"/>
          <w:sz w:val="24"/>
          <w:szCs w:val="24"/>
        </w:rPr>
      </w:pPr>
    </w:p>
    <w:p w14:paraId="2DAB9D45" w14:textId="77777777" w:rsidR="00E83073" w:rsidRPr="00D0778E" w:rsidRDefault="00E83073" w:rsidP="00D0778E">
      <w:pPr>
        <w:spacing w:before="100" w:beforeAutospacing="1" w:after="100" w:afterAutospacing="1" w:line="480" w:lineRule="auto"/>
        <w:contextualSpacing/>
        <w:jc w:val="center"/>
        <w:rPr>
          <w:rFonts w:ascii="Times New Roman" w:eastAsia="Times New Roman" w:hAnsi="Times New Roman" w:cs="Times New Roman"/>
          <w:color w:val="000000" w:themeColor="text1"/>
          <w:sz w:val="24"/>
          <w:szCs w:val="24"/>
        </w:rPr>
      </w:pPr>
    </w:p>
    <w:p w14:paraId="78B165DF" w14:textId="77777777" w:rsidR="00D0778E" w:rsidRPr="00D0778E" w:rsidRDefault="00D0778E" w:rsidP="00D0778E">
      <w:pPr>
        <w:spacing w:before="100" w:beforeAutospacing="1" w:after="100" w:afterAutospacing="1" w:line="480" w:lineRule="auto"/>
        <w:contextualSpacing/>
        <w:jc w:val="center"/>
        <w:rPr>
          <w:rFonts w:ascii="Times New Roman" w:eastAsia="Times New Roman" w:hAnsi="Times New Roman" w:cs="Times New Roman"/>
          <w:color w:val="000000" w:themeColor="text1"/>
          <w:sz w:val="24"/>
          <w:szCs w:val="24"/>
        </w:rPr>
      </w:pPr>
      <w:r w:rsidRPr="00D0778E">
        <w:rPr>
          <w:rFonts w:ascii="Times New Roman" w:eastAsia="Times New Roman" w:hAnsi="Times New Roman" w:cs="Times New Roman"/>
          <w:color w:val="000000" w:themeColor="text1"/>
          <w:sz w:val="24"/>
          <w:szCs w:val="24"/>
        </w:rPr>
        <w:t xml:space="preserve"> </w:t>
      </w:r>
    </w:p>
    <w:p w14:paraId="489E1193" w14:textId="77777777" w:rsidR="00D0778E" w:rsidRPr="00D0778E" w:rsidRDefault="00D0778E" w:rsidP="00D0778E">
      <w:pPr>
        <w:spacing w:before="100" w:beforeAutospacing="1" w:after="100" w:afterAutospacing="1" w:line="480" w:lineRule="auto"/>
        <w:contextualSpacing/>
        <w:jc w:val="center"/>
        <w:rPr>
          <w:rFonts w:ascii="Times New Roman" w:eastAsia="Times New Roman" w:hAnsi="Times New Roman" w:cs="Times New Roman"/>
          <w:color w:val="000000" w:themeColor="text1"/>
          <w:sz w:val="24"/>
          <w:szCs w:val="24"/>
        </w:rPr>
      </w:pPr>
      <w:r w:rsidRPr="00D0778E">
        <w:rPr>
          <w:rFonts w:ascii="Times New Roman" w:eastAsia="Times New Roman" w:hAnsi="Times New Roman" w:cs="Times New Roman"/>
          <w:color w:val="000000" w:themeColor="text1"/>
          <w:sz w:val="24"/>
          <w:szCs w:val="24"/>
        </w:rPr>
        <w:t xml:space="preserve"> </w:t>
      </w:r>
    </w:p>
    <w:p w14:paraId="73150E17" w14:textId="77777777" w:rsidR="00D0778E" w:rsidRPr="00D0778E" w:rsidRDefault="00D0778E" w:rsidP="00D0778E">
      <w:pPr>
        <w:spacing w:before="100" w:beforeAutospacing="1" w:after="100" w:afterAutospacing="1" w:line="480" w:lineRule="auto"/>
        <w:contextualSpacing/>
        <w:jc w:val="center"/>
        <w:rPr>
          <w:rFonts w:ascii="Times New Roman" w:eastAsia="Times New Roman" w:hAnsi="Times New Roman" w:cs="Times New Roman"/>
          <w:color w:val="000000" w:themeColor="text1"/>
          <w:sz w:val="24"/>
          <w:szCs w:val="24"/>
        </w:rPr>
      </w:pPr>
      <w:r w:rsidRPr="00D0778E">
        <w:rPr>
          <w:rFonts w:ascii="Times New Roman" w:eastAsia="Times New Roman" w:hAnsi="Times New Roman" w:cs="Times New Roman"/>
          <w:color w:val="000000" w:themeColor="text1"/>
          <w:sz w:val="24"/>
          <w:szCs w:val="24"/>
        </w:rPr>
        <w:t xml:space="preserve"> </w:t>
      </w:r>
    </w:p>
    <w:p w14:paraId="09CA7275" w14:textId="77777777" w:rsidR="00D0778E" w:rsidRPr="00D0778E" w:rsidRDefault="00D0778E" w:rsidP="00D0778E">
      <w:pPr>
        <w:spacing w:before="100" w:beforeAutospacing="1" w:after="100" w:afterAutospacing="1" w:line="480" w:lineRule="auto"/>
        <w:contextualSpacing/>
        <w:jc w:val="center"/>
        <w:rPr>
          <w:rFonts w:ascii="Times New Roman" w:eastAsia="Times New Roman" w:hAnsi="Times New Roman" w:cs="Times New Roman"/>
          <w:color w:val="000000" w:themeColor="text1"/>
          <w:sz w:val="24"/>
          <w:szCs w:val="24"/>
        </w:rPr>
      </w:pPr>
      <w:r w:rsidRPr="00D0778E">
        <w:rPr>
          <w:rFonts w:ascii="Times New Roman" w:eastAsia="Times New Roman" w:hAnsi="Times New Roman" w:cs="Times New Roman"/>
          <w:color w:val="000000" w:themeColor="text1"/>
          <w:sz w:val="24"/>
          <w:szCs w:val="24"/>
        </w:rPr>
        <w:t xml:space="preserve"> </w:t>
      </w:r>
    </w:p>
    <w:p w14:paraId="3695ADC6" w14:textId="77777777" w:rsidR="00D0778E" w:rsidRPr="00D0778E" w:rsidRDefault="00D0778E" w:rsidP="00D0778E">
      <w:pPr>
        <w:spacing w:before="100" w:beforeAutospacing="1" w:after="100" w:afterAutospacing="1" w:line="480" w:lineRule="auto"/>
        <w:contextualSpacing/>
        <w:jc w:val="center"/>
        <w:rPr>
          <w:rFonts w:ascii="Times New Roman" w:eastAsia="Times New Roman" w:hAnsi="Times New Roman" w:cs="Times New Roman"/>
          <w:color w:val="000000" w:themeColor="text1"/>
          <w:sz w:val="24"/>
          <w:szCs w:val="24"/>
        </w:rPr>
      </w:pPr>
      <w:r w:rsidRPr="00D0778E">
        <w:rPr>
          <w:rFonts w:ascii="Times New Roman" w:eastAsia="Times New Roman" w:hAnsi="Times New Roman" w:cs="Times New Roman"/>
          <w:color w:val="000000" w:themeColor="text1"/>
          <w:sz w:val="24"/>
          <w:szCs w:val="24"/>
        </w:rPr>
        <w:t xml:space="preserve"> </w:t>
      </w:r>
    </w:p>
    <w:p w14:paraId="614C26CC" w14:textId="77777777" w:rsidR="00D0778E" w:rsidRPr="00D0778E" w:rsidRDefault="00D0778E" w:rsidP="004E03E5">
      <w:pPr>
        <w:spacing w:before="100" w:beforeAutospacing="1" w:after="100" w:afterAutospacing="1" w:line="480" w:lineRule="auto"/>
        <w:contextualSpacing/>
        <w:jc w:val="center"/>
        <w:rPr>
          <w:rFonts w:ascii="Times New Roman" w:eastAsia="Times New Roman" w:hAnsi="Times New Roman" w:cs="Times New Roman"/>
          <w:color w:val="000000" w:themeColor="text1"/>
          <w:sz w:val="24"/>
          <w:szCs w:val="24"/>
        </w:rPr>
      </w:pPr>
    </w:p>
    <w:p w14:paraId="63324B21" w14:textId="77777777" w:rsidR="00D0778E" w:rsidRDefault="00D0778E" w:rsidP="004E03E5">
      <w:pPr>
        <w:spacing w:before="100" w:beforeAutospacing="1" w:after="100" w:afterAutospacing="1" w:line="480" w:lineRule="auto"/>
        <w:contextualSpacing/>
        <w:jc w:val="center"/>
        <w:rPr>
          <w:rFonts w:ascii="Times New Roman" w:eastAsia="Times New Roman" w:hAnsi="Times New Roman" w:cs="Times New Roman"/>
          <w:color w:val="FF0000"/>
          <w:sz w:val="24"/>
          <w:szCs w:val="24"/>
        </w:rPr>
      </w:pPr>
    </w:p>
    <w:p w14:paraId="0E844E79" w14:textId="77777777" w:rsidR="00D0778E" w:rsidRDefault="00D0778E" w:rsidP="004E03E5">
      <w:pPr>
        <w:spacing w:before="100" w:beforeAutospacing="1" w:after="100" w:afterAutospacing="1" w:line="480" w:lineRule="auto"/>
        <w:contextualSpacing/>
        <w:jc w:val="center"/>
        <w:rPr>
          <w:rFonts w:ascii="Times New Roman" w:eastAsia="Times New Roman" w:hAnsi="Times New Roman" w:cs="Times New Roman"/>
          <w:color w:val="FF0000"/>
          <w:sz w:val="24"/>
          <w:szCs w:val="24"/>
        </w:rPr>
      </w:pPr>
    </w:p>
    <w:p w14:paraId="5148D1C2" w14:textId="77777777" w:rsidR="00D0778E" w:rsidRDefault="00D0778E" w:rsidP="004E03E5">
      <w:pPr>
        <w:spacing w:before="100" w:beforeAutospacing="1" w:after="100" w:afterAutospacing="1" w:line="480" w:lineRule="auto"/>
        <w:contextualSpacing/>
        <w:jc w:val="center"/>
        <w:rPr>
          <w:rFonts w:ascii="Times New Roman" w:eastAsia="Times New Roman" w:hAnsi="Times New Roman" w:cs="Times New Roman"/>
          <w:color w:val="FF0000"/>
          <w:sz w:val="24"/>
          <w:szCs w:val="24"/>
        </w:rPr>
      </w:pPr>
    </w:p>
    <w:p w14:paraId="380550E1" w14:textId="77777777" w:rsidR="00D0778E" w:rsidRDefault="00D0778E" w:rsidP="004E03E5">
      <w:pPr>
        <w:spacing w:before="100" w:beforeAutospacing="1" w:after="100" w:afterAutospacing="1" w:line="480" w:lineRule="auto"/>
        <w:contextualSpacing/>
        <w:jc w:val="center"/>
        <w:rPr>
          <w:rFonts w:ascii="Times New Roman" w:eastAsia="Times New Roman" w:hAnsi="Times New Roman" w:cs="Times New Roman"/>
          <w:color w:val="FF0000"/>
          <w:sz w:val="24"/>
          <w:szCs w:val="24"/>
        </w:rPr>
      </w:pPr>
    </w:p>
    <w:p w14:paraId="7D0EB997" w14:textId="77777777" w:rsidR="00D0778E" w:rsidRDefault="00D0778E" w:rsidP="004E03E5">
      <w:pPr>
        <w:spacing w:before="100" w:beforeAutospacing="1" w:after="100" w:afterAutospacing="1" w:line="480" w:lineRule="auto"/>
        <w:contextualSpacing/>
        <w:jc w:val="center"/>
        <w:rPr>
          <w:rFonts w:ascii="Times New Roman" w:eastAsia="Times New Roman" w:hAnsi="Times New Roman" w:cs="Times New Roman"/>
          <w:color w:val="FF0000"/>
          <w:sz w:val="24"/>
          <w:szCs w:val="24"/>
        </w:rPr>
      </w:pPr>
    </w:p>
    <w:p w14:paraId="54E2E807" w14:textId="77777777" w:rsidR="00D0778E" w:rsidRDefault="00D0778E" w:rsidP="004E03E5">
      <w:pPr>
        <w:spacing w:before="100" w:beforeAutospacing="1" w:after="100" w:afterAutospacing="1" w:line="480" w:lineRule="auto"/>
        <w:contextualSpacing/>
        <w:jc w:val="center"/>
        <w:rPr>
          <w:rFonts w:ascii="Times New Roman" w:eastAsia="Times New Roman" w:hAnsi="Times New Roman" w:cs="Times New Roman"/>
          <w:color w:val="FF0000"/>
          <w:sz w:val="24"/>
          <w:szCs w:val="24"/>
        </w:rPr>
      </w:pPr>
    </w:p>
    <w:p w14:paraId="418E64DA" w14:textId="77777777" w:rsidR="00D0778E" w:rsidRDefault="00D0778E" w:rsidP="004E03E5">
      <w:pPr>
        <w:spacing w:before="100" w:beforeAutospacing="1" w:after="100" w:afterAutospacing="1" w:line="480" w:lineRule="auto"/>
        <w:contextualSpacing/>
        <w:jc w:val="center"/>
        <w:rPr>
          <w:rFonts w:ascii="Times New Roman" w:eastAsia="Times New Roman" w:hAnsi="Times New Roman" w:cs="Times New Roman"/>
          <w:color w:val="FF0000"/>
          <w:sz w:val="24"/>
          <w:szCs w:val="24"/>
        </w:rPr>
      </w:pPr>
    </w:p>
    <w:p w14:paraId="727FCE39" w14:textId="77777777" w:rsidR="00D0778E" w:rsidRDefault="00D0778E" w:rsidP="004E03E5">
      <w:pPr>
        <w:spacing w:before="100" w:beforeAutospacing="1" w:after="100" w:afterAutospacing="1" w:line="480" w:lineRule="auto"/>
        <w:contextualSpacing/>
        <w:jc w:val="center"/>
        <w:rPr>
          <w:rFonts w:ascii="Times New Roman" w:eastAsia="Times New Roman" w:hAnsi="Times New Roman" w:cs="Times New Roman"/>
          <w:color w:val="FF0000"/>
          <w:sz w:val="24"/>
          <w:szCs w:val="24"/>
        </w:rPr>
      </w:pPr>
    </w:p>
    <w:p w14:paraId="13BD6CB5" w14:textId="77777777" w:rsidR="00D0778E" w:rsidRDefault="00D0778E" w:rsidP="004E03E5">
      <w:pPr>
        <w:spacing w:before="100" w:beforeAutospacing="1" w:after="100" w:afterAutospacing="1" w:line="480" w:lineRule="auto"/>
        <w:contextualSpacing/>
        <w:jc w:val="center"/>
        <w:rPr>
          <w:rFonts w:ascii="Times New Roman" w:eastAsia="Times New Roman" w:hAnsi="Times New Roman" w:cs="Times New Roman"/>
          <w:color w:val="FF0000"/>
          <w:sz w:val="24"/>
          <w:szCs w:val="24"/>
        </w:rPr>
      </w:pPr>
    </w:p>
    <w:p w14:paraId="50BF204D" w14:textId="77777777" w:rsidR="00D0778E" w:rsidRDefault="00D0778E" w:rsidP="004E03E5">
      <w:pPr>
        <w:spacing w:before="100" w:beforeAutospacing="1" w:after="100" w:afterAutospacing="1" w:line="480" w:lineRule="auto"/>
        <w:contextualSpacing/>
        <w:jc w:val="center"/>
        <w:rPr>
          <w:rFonts w:ascii="Times New Roman" w:eastAsia="Times New Roman" w:hAnsi="Times New Roman" w:cs="Times New Roman"/>
          <w:color w:val="FF0000"/>
          <w:sz w:val="24"/>
          <w:szCs w:val="24"/>
        </w:rPr>
      </w:pPr>
    </w:p>
    <w:p w14:paraId="1447D79D" w14:textId="77777777" w:rsidR="00C44CB7" w:rsidRDefault="00C44CB7" w:rsidP="004E03E5">
      <w:pPr>
        <w:spacing w:before="100" w:beforeAutospacing="1" w:after="100" w:afterAutospacing="1" w:line="480" w:lineRule="auto"/>
        <w:contextualSpacing/>
        <w:jc w:val="center"/>
        <w:rPr>
          <w:rFonts w:ascii="Times New Roman" w:eastAsia="Times New Roman" w:hAnsi="Times New Roman" w:cs="Times New Roman"/>
          <w:b/>
          <w:sz w:val="24"/>
          <w:szCs w:val="24"/>
        </w:rPr>
      </w:pPr>
    </w:p>
    <w:p w14:paraId="38A641A4" w14:textId="77777777" w:rsidR="00C44CB7" w:rsidRDefault="00C44CB7" w:rsidP="004E03E5">
      <w:pPr>
        <w:spacing w:before="100" w:beforeAutospacing="1" w:after="100" w:afterAutospacing="1" w:line="480" w:lineRule="auto"/>
        <w:contextualSpacing/>
        <w:jc w:val="center"/>
        <w:rPr>
          <w:rFonts w:ascii="Times New Roman" w:eastAsia="Times New Roman" w:hAnsi="Times New Roman" w:cs="Times New Roman"/>
          <w:b/>
          <w:sz w:val="24"/>
          <w:szCs w:val="24"/>
        </w:rPr>
      </w:pPr>
    </w:p>
    <w:p w14:paraId="67D8F8E2" w14:textId="31F68CF8" w:rsidR="00F23506" w:rsidRDefault="00116E3F" w:rsidP="00116E3F">
      <w:pPr>
        <w:spacing w:before="100" w:beforeAutospacing="1" w:after="100" w:afterAutospacing="1" w:line="480" w:lineRule="auto"/>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757C18">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   </w:t>
      </w:r>
      <w:r w:rsidR="00F23506" w:rsidRPr="004E03E5">
        <w:rPr>
          <w:rFonts w:ascii="Times New Roman" w:eastAsia="Times New Roman" w:hAnsi="Times New Roman" w:cs="Times New Roman"/>
          <w:b/>
          <w:sz w:val="24"/>
          <w:szCs w:val="24"/>
        </w:rPr>
        <w:t>References</w:t>
      </w:r>
    </w:p>
    <w:p w14:paraId="49100281" w14:textId="77777777" w:rsidR="00064546" w:rsidRDefault="00064546" w:rsidP="00116E3F">
      <w:pPr>
        <w:spacing w:before="100" w:beforeAutospacing="1" w:after="100" w:afterAutospacing="1" w:line="480" w:lineRule="auto"/>
        <w:contextualSpacing/>
        <w:rPr>
          <w:rFonts w:ascii="Times New Roman" w:eastAsia="Times New Roman" w:hAnsi="Times New Roman" w:cs="Times New Roman"/>
          <w:b/>
          <w:sz w:val="24"/>
          <w:szCs w:val="24"/>
        </w:rPr>
      </w:pPr>
    </w:p>
    <w:p w14:paraId="78E6D407" w14:textId="77777777" w:rsidR="00D4737C" w:rsidRPr="00D4737C" w:rsidRDefault="00D4737C" w:rsidP="00D4737C">
      <w:pPr>
        <w:spacing w:before="100" w:beforeAutospacing="1" w:after="100" w:afterAutospacing="1" w:line="480" w:lineRule="auto"/>
        <w:contextualSpacing/>
        <w:jc w:val="center"/>
        <w:rPr>
          <w:rFonts w:ascii="Times New Roman" w:eastAsia="Times New Roman" w:hAnsi="Times New Roman" w:cs="Times New Roman"/>
          <w:b/>
          <w:sz w:val="24"/>
          <w:szCs w:val="24"/>
        </w:rPr>
      </w:pPr>
      <w:r w:rsidRPr="00D4737C">
        <w:rPr>
          <w:rFonts w:ascii="Times New Roman" w:eastAsia="Times New Roman" w:hAnsi="Times New Roman" w:cs="Times New Roman"/>
          <w:b/>
          <w:sz w:val="24"/>
          <w:szCs w:val="24"/>
        </w:rPr>
        <w:t>Asch, F. (2015). Conformity and independence revisited. Social Behavior and Personality: an international journal, 23(3), 217-222.</w:t>
      </w:r>
    </w:p>
    <w:p w14:paraId="4A6110BF" w14:textId="77777777" w:rsidR="00D4737C" w:rsidRPr="00D4737C" w:rsidRDefault="00D4737C" w:rsidP="00D4737C">
      <w:pPr>
        <w:spacing w:before="100" w:beforeAutospacing="1" w:after="100" w:afterAutospacing="1" w:line="480" w:lineRule="auto"/>
        <w:contextualSpacing/>
        <w:jc w:val="center"/>
        <w:rPr>
          <w:rFonts w:ascii="Times New Roman" w:eastAsia="Times New Roman" w:hAnsi="Times New Roman" w:cs="Times New Roman"/>
          <w:b/>
          <w:sz w:val="24"/>
          <w:szCs w:val="24"/>
        </w:rPr>
      </w:pPr>
      <w:r w:rsidRPr="00D4737C">
        <w:rPr>
          <w:rFonts w:ascii="Times New Roman" w:eastAsia="Times New Roman" w:hAnsi="Times New Roman" w:cs="Times New Roman"/>
          <w:b/>
          <w:sz w:val="24"/>
          <w:szCs w:val="24"/>
        </w:rPr>
        <w:t>Levine, J. M. (2012). Solomon Asch's legacy for group research. Personality and Social Psychology Review, 3(4), 358-364.</w:t>
      </w:r>
    </w:p>
    <w:p w14:paraId="08CC4123" w14:textId="742F8366" w:rsidR="00D4737C" w:rsidRPr="00D4737C" w:rsidRDefault="00D4737C" w:rsidP="00D4737C">
      <w:pPr>
        <w:spacing w:before="100" w:beforeAutospacing="1" w:after="100" w:afterAutospacing="1" w:line="480" w:lineRule="auto"/>
        <w:contextualSpacing/>
        <w:jc w:val="center"/>
        <w:rPr>
          <w:rFonts w:ascii="Times New Roman" w:eastAsia="Times New Roman" w:hAnsi="Times New Roman" w:cs="Times New Roman"/>
          <w:b/>
          <w:sz w:val="24"/>
          <w:szCs w:val="24"/>
        </w:rPr>
      </w:pPr>
      <w:r w:rsidRPr="00D4737C">
        <w:rPr>
          <w:rFonts w:ascii="Times New Roman" w:eastAsia="Times New Roman" w:hAnsi="Times New Roman" w:cs="Times New Roman"/>
          <w:b/>
          <w:sz w:val="24"/>
          <w:szCs w:val="24"/>
        </w:rPr>
        <w:t>McLeod, S. (2018). Asch experiment. Simply Psychology, available at: http://www. Simply psychology. Org/</w:t>
      </w:r>
      <w:r w:rsidR="00757C18" w:rsidRPr="00D4737C">
        <w:rPr>
          <w:rFonts w:ascii="Times New Roman" w:eastAsia="Times New Roman" w:hAnsi="Times New Roman" w:cs="Times New Roman"/>
          <w:b/>
          <w:sz w:val="24"/>
          <w:szCs w:val="24"/>
        </w:rPr>
        <w:t>arch-conformity</w:t>
      </w:r>
      <w:r w:rsidRPr="00D4737C">
        <w:rPr>
          <w:rFonts w:ascii="Times New Roman" w:eastAsia="Times New Roman" w:hAnsi="Times New Roman" w:cs="Times New Roman"/>
          <w:b/>
          <w:sz w:val="24"/>
          <w:szCs w:val="24"/>
        </w:rPr>
        <w:t>. Html (accessed 24 August 2017).</w:t>
      </w:r>
    </w:p>
    <w:p w14:paraId="41125FE8" w14:textId="77777777" w:rsidR="00C44CB7" w:rsidRDefault="00C44CB7" w:rsidP="004E03E5">
      <w:pPr>
        <w:spacing w:before="100" w:beforeAutospacing="1" w:after="100" w:afterAutospacing="1" w:line="480" w:lineRule="auto"/>
        <w:contextualSpacing/>
        <w:jc w:val="center"/>
        <w:rPr>
          <w:rFonts w:ascii="Times New Roman" w:eastAsia="Times New Roman" w:hAnsi="Times New Roman" w:cs="Times New Roman"/>
          <w:b/>
          <w:sz w:val="24"/>
          <w:szCs w:val="24"/>
        </w:rPr>
      </w:pPr>
    </w:p>
    <w:p w14:paraId="43BE9E1B" w14:textId="77777777" w:rsidR="00C44CB7" w:rsidRPr="004E03E5" w:rsidRDefault="00C44CB7" w:rsidP="004E03E5">
      <w:pPr>
        <w:spacing w:before="100" w:beforeAutospacing="1" w:after="100" w:afterAutospacing="1" w:line="480" w:lineRule="auto"/>
        <w:contextualSpacing/>
        <w:jc w:val="center"/>
        <w:rPr>
          <w:rFonts w:ascii="Times New Roman" w:eastAsia="Times New Roman" w:hAnsi="Times New Roman" w:cs="Times New Roman"/>
          <w:sz w:val="24"/>
          <w:szCs w:val="24"/>
        </w:rPr>
      </w:pPr>
    </w:p>
    <w:p w14:paraId="61A12606" w14:textId="301E2071" w:rsidR="00F23506" w:rsidRDefault="00C44CB7" w:rsidP="00C44CB7">
      <w:pPr>
        <w:spacing w:before="100" w:beforeAutospacing="1" w:after="100" w:afterAutospacing="1" w:line="480" w:lineRule="auto"/>
        <w:ind w:left="720" w:hanging="720"/>
        <w:contextualSpacing/>
        <w:rPr>
          <w:rFonts w:ascii="Times New Roman" w:eastAsia="Times New Roman" w:hAnsi="Times New Roman" w:cs="Times New Roman"/>
          <w:color w:val="FF0000"/>
          <w:sz w:val="24"/>
          <w:szCs w:val="24"/>
          <w:u w:val="single"/>
        </w:rPr>
      </w:pPr>
      <w:r>
        <w:rPr>
          <w:rFonts w:ascii="Times New Roman" w:eastAsia="Times New Roman" w:hAnsi="Times New Roman" w:cs="Times New Roman"/>
          <w:color w:val="FF0000"/>
          <w:sz w:val="24"/>
          <w:szCs w:val="24"/>
          <w:u w:val="single"/>
        </w:rPr>
        <w:t xml:space="preserve"> </w:t>
      </w:r>
    </w:p>
    <w:p w14:paraId="363321AA" w14:textId="629F37F2" w:rsidR="00C44CB7" w:rsidRDefault="00C44CB7" w:rsidP="004E03E5">
      <w:pPr>
        <w:spacing w:before="100" w:beforeAutospacing="1" w:after="100" w:afterAutospacing="1" w:line="480" w:lineRule="auto"/>
        <w:ind w:left="720" w:hanging="720"/>
        <w:contextualSpacing/>
        <w:rPr>
          <w:rFonts w:ascii="Times New Roman" w:eastAsia="Times New Roman" w:hAnsi="Times New Roman" w:cs="Times New Roman"/>
          <w:sz w:val="24"/>
          <w:szCs w:val="24"/>
        </w:rPr>
      </w:pPr>
    </w:p>
    <w:p w14:paraId="113219CE" w14:textId="4A14B3F9" w:rsidR="00C44CB7" w:rsidRDefault="00C44CB7" w:rsidP="004E03E5">
      <w:pPr>
        <w:spacing w:before="100" w:beforeAutospacing="1" w:after="100" w:afterAutospacing="1" w:line="480" w:lineRule="auto"/>
        <w:ind w:left="720" w:hanging="720"/>
        <w:contextualSpacing/>
        <w:rPr>
          <w:rFonts w:ascii="Times New Roman" w:eastAsia="Times New Roman" w:hAnsi="Times New Roman" w:cs="Times New Roman"/>
          <w:sz w:val="24"/>
          <w:szCs w:val="24"/>
        </w:rPr>
      </w:pPr>
    </w:p>
    <w:p w14:paraId="174943E2" w14:textId="70BDE235" w:rsidR="00C44CB7" w:rsidRDefault="00C44CB7" w:rsidP="004E03E5">
      <w:pPr>
        <w:spacing w:before="100" w:beforeAutospacing="1" w:after="100" w:afterAutospacing="1" w:line="480" w:lineRule="auto"/>
        <w:ind w:left="720" w:hanging="720"/>
        <w:contextualSpacing/>
        <w:rPr>
          <w:rFonts w:ascii="Times New Roman" w:eastAsia="Times New Roman" w:hAnsi="Times New Roman" w:cs="Times New Roman"/>
          <w:sz w:val="24"/>
          <w:szCs w:val="24"/>
        </w:rPr>
      </w:pPr>
    </w:p>
    <w:p w14:paraId="3F9BF26E" w14:textId="5CB04472" w:rsidR="00C44CB7" w:rsidRDefault="00C44CB7" w:rsidP="004E03E5">
      <w:pPr>
        <w:spacing w:before="100" w:beforeAutospacing="1" w:after="100" w:afterAutospacing="1" w:line="480" w:lineRule="auto"/>
        <w:ind w:left="720" w:hanging="720"/>
        <w:contextualSpacing/>
        <w:rPr>
          <w:rFonts w:ascii="Times New Roman" w:eastAsia="Times New Roman" w:hAnsi="Times New Roman" w:cs="Times New Roman"/>
          <w:sz w:val="24"/>
          <w:szCs w:val="24"/>
        </w:rPr>
      </w:pPr>
    </w:p>
    <w:p w14:paraId="713EA520" w14:textId="0B51A30E" w:rsidR="00C44CB7" w:rsidRDefault="00C44CB7" w:rsidP="004E03E5">
      <w:pPr>
        <w:spacing w:before="100" w:beforeAutospacing="1" w:after="100" w:afterAutospacing="1" w:line="480" w:lineRule="auto"/>
        <w:ind w:left="720" w:hanging="720"/>
        <w:contextualSpacing/>
        <w:rPr>
          <w:rFonts w:ascii="Times New Roman" w:eastAsia="Times New Roman" w:hAnsi="Times New Roman" w:cs="Times New Roman"/>
          <w:sz w:val="24"/>
          <w:szCs w:val="24"/>
        </w:rPr>
      </w:pPr>
    </w:p>
    <w:p w14:paraId="55E90F40" w14:textId="68FAE8CF" w:rsidR="00C44CB7" w:rsidRDefault="00C44CB7" w:rsidP="004E03E5">
      <w:pPr>
        <w:spacing w:before="100" w:beforeAutospacing="1" w:after="100" w:afterAutospacing="1" w:line="480" w:lineRule="auto"/>
        <w:ind w:left="720" w:hanging="720"/>
        <w:contextualSpacing/>
        <w:rPr>
          <w:rFonts w:ascii="Times New Roman" w:eastAsia="Times New Roman" w:hAnsi="Times New Roman" w:cs="Times New Roman"/>
          <w:sz w:val="24"/>
          <w:szCs w:val="24"/>
        </w:rPr>
      </w:pPr>
    </w:p>
    <w:p w14:paraId="7CC22FE0" w14:textId="40B3AD0B" w:rsidR="00C44CB7" w:rsidRDefault="00C44CB7" w:rsidP="004E03E5">
      <w:pPr>
        <w:spacing w:before="100" w:beforeAutospacing="1" w:after="100" w:afterAutospacing="1" w:line="480" w:lineRule="auto"/>
        <w:ind w:left="720" w:hanging="720"/>
        <w:contextualSpacing/>
        <w:rPr>
          <w:rFonts w:ascii="Times New Roman" w:eastAsia="Times New Roman" w:hAnsi="Times New Roman" w:cs="Times New Roman"/>
          <w:sz w:val="24"/>
          <w:szCs w:val="24"/>
        </w:rPr>
      </w:pPr>
    </w:p>
    <w:p w14:paraId="480264D3" w14:textId="1EE2C6B9" w:rsidR="00C44CB7" w:rsidRDefault="00C44CB7" w:rsidP="004E03E5">
      <w:pPr>
        <w:spacing w:before="100" w:beforeAutospacing="1" w:after="100" w:afterAutospacing="1" w:line="480" w:lineRule="auto"/>
        <w:ind w:left="720" w:hanging="720"/>
        <w:contextualSpacing/>
        <w:rPr>
          <w:rFonts w:ascii="Times New Roman" w:eastAsia="Times New Roman" w:hAnsi="Times New Roman" w:cs="Times New Roman"/>
          <w:sz w:val="24"/>
          <w:szCs w:val="24"/>
        </w:rPr>
      </w:pPr>
    </w:p>
    <w:p w14:paraId="7CEE7966" w14:textId="63B44838" w:rsidR="00C44CB7" w:rsidRDefault="00C44CB7" w:rsidP="004E03E5">
      <w:pPr>
        <w:spacing w:before="100" w:beforeAutospacing="1" w:after="100" w:afterAutospacing="1" w:line="480" w:lineRule="auto"/>
        <w:ind w:left="720" w:hanging="720"/>
        <w:contextualSpacing/>
        <w:rPr>
          <w:rFonts w:ascii="Times New Roman" w:eastAsia="Times New Roman" w:hAnsi="Times New Roman" w:cs="Times New Roman"/>
          <w:sz w:val="24"/>
          <w:szCs w:val="24"/>
        </w:rPr>
      </w:pPr>
    </w:p>
    <w:p w14:paraId="16438A73" w14:textId="38232C27" w:rsidR="00C44CB7" w:rsidRDefault="00C44CB7" w:rsidP="004E03E5">
      <w:pPr>
        <w:spacing w:before="100" w:beforeAutospacing="1" w:after="100" w:afterAutospacing="1" w:line="480" w:lineRule="auto"/>
        <w:ind w:left="720" w:hanging="720"/>
        <w:contextualSpacing/>
        <w:rPr>
          <w:rFonts w:ascii="Times New Roman" w:eastAsia="Times New Roman" w:hAnsi="Times New Roman" w:cs="Times New Roman"/>
          <w:sz w:val="24"/>
          <w:szCs w:val="24"/>
        </w:rPr>
      </w:pPr>
    </w:p>
    <w:p w14:paraId="3861ADDC" w14:textId="165794A9" w:rsidR="00C44CB7" w:rsidRDefault="00C44CB7" w:rsidP="004E03E5">
      <w:pPr>
        <w:spacing w:before="100" w:beforeAutospacing="1" w:after="100" w:afterAutospacing="1" w:line="480" w:lineRule="auto"/>
        <w:ind w:left="720" w:hanging="720"/>
        <w:contextualSpacing/>
        <w:rPr>
          <w:rFonts w:ascii="Times New Roman" w:eastAsia="Times New Roman" w:hAnsi="Times New Roman" w:cs="Times New Roman"/>
          <w:sz w:val="24"/>
          <w:szCs w:val="24"/>
        </w:rPr>
      </w:pPr>
    </w:p>
    <w:p w14:paraId="38EED2AA" w14:textId="3D14913C" w:rsidR="00C44CB7" w:rsidRDefault="00C44CB7" w:rsidP="004E03E5">
      <w:pPr>
        <w:spacing w:before="100" w:beforeAutospacing="1" w:after="100" w:afterAutospacing="1" w:line="480" w:lineRule="auto"/>
        <w:ind w:left="720" w:hanging="720"/>
        <w:contextualSpacing/>
        <w:rPr>
          <w:rFonts w:ascii="Times New Roman" w:eastAsia="Times New Roman" w:hAnsi="Times New Roman" w:cs="Times New Roman"/>
          <w:sz w:val="24"/>
          <w:szCs w:val="24"/>
        </w:rPr>
      </w:pPr>
    </w:p>
    <w:p w14:paraId="59147D97" w14:textId="0222FF0C" w:rsidR="00C44CB7" w:rsidRDefault="00C44CB7" w:rsidP="004E03E5">
      <w:pPr>
        <w:spacing w:before="100" w:beforeAutospacing="1" w:after="100" w:afterAutospacing="1" w:line="480" w:lineRule="auto"/>
        <w:ind w:left="720" w:hanging="720"/>
        <w:contextualSpacing/>
        <w:rPr>
          <w:rFonts w:ascii="Times New Roman" w:eastAsia="Times New Roman" w:hAnsi="Times New Roman" w:cs="Times New Roman"/>
          <w:sz w:val="24"/>
          <w:szCs w:val="24"/>
        </w:rPr>
      </w:pPr>
    </w:p>
    <w:p w14:paraId="139F2623" w14:textId="5B86B7BA" w:rsidR="00C44CB7" w:rsidRDefault="00C44CB7" w:rsidP="004E03E5">
      <w:pPr>
        <w:spacing w:before="100" w:beforeAutospacing="1" w:after="100" w:afterAutospacing="1" w:line="480" w:lineRule="auto"/>
        <w:ind w:left="720" w:hanging="720"/>
        <w:contextualSpacing/>
        <w:rPr>
          <w:rFonts w:ascii="Times New Roman" w:eastAsia="Times New Roman" w:hAnsi="Times New Roman" w:cs="Times New Roman"/>
          <w:sz w:val="24"/>
          <w:szCs w:val="24"/>
        </w:rPr>
      </w:pPr>
    </w:p>
    <w:p w14:paraId="5A432F17" w14:textId="77777777" w:rsidR="00C44CB7" w:rsidRPr="004E03E5" w:rsidRDefault="00C44CB7" w:rsidP="004E03E5">
      <w:pPr>
        <w:spacing w:before="100" w:beforeAutospacing="1" w:after="100" w:afterAutospacing="1" w:line="480" w:lineRule="auto"/>
        <w:ind w:left="720" w:hanging="720"/>
        <w:contextualSpacing/>
        <w:rPr>
          <w:rFonts w:ascii="Times New Roman" w:eastAsia="Times New Roman" w:hAnsi="Times New Roman" w:cs="Times New Roman"/>
          <w:sz w:val="24"/>
          <w:szCs w:val="24"/>
        </w:rPr>
      </w:pPr>
    </w:p>
    <w:p w14:paraId="7E3C93A3" w14:textId="77777777" w:rsidR="00F23506" w:rsidRPr="004E03E5" w:rsidRDefault="00F23506" w:rsidP="004E03E5">
      <w:pPr>
        <w:spacing w:before="100" w:beforeAutospacing="1" w:after="100" w:afterAutospacing="1" w:line="480" w:lineRule="auto"/>
        <w:contextualSpacing/>
        <w:rPr>
          <w:rFonts w:ascii="Times New Roman" w:hAnsi="Times New Roman" w:cs="Times New Roman"/>
          <w:sz w:val="24"/>
          <w:szCs w:val="24"/>
        </w:rPr>
      </w:pPr>
    </w:p>
    <w:p w14:paraId="74F8BDC9" w14:textId="77777777" w:rsidR="00512943" w:rsidRPr="004E03E5" w:rsidRDefault="00CE2CA2" w:rsidP="004E03E5">
      <w:pPr>
        <w:spacing w:before="100" w:beforeAutospacing="1" w:after="100" w:afterAutospacing="1" w:line="480" w:lineRule="auto"/>
        <w:contextualSpacing/>
        <w:rPr>
          <w:rFonts w:ascii="Times New Roman" w:hAnsi="Times New Roman" w:cs="Times New Roman"/>
          <w:sz w:val="24"/>
          <w:szCs w:val="24"/>
        </w:rPr>
      </w:pPr>
    </w:p>
    <w:sectPr w:rsidR="00512943" w:rsidRPr="004E03E5" w:rsidSect="00F2350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FD5872" w14:textId="77777777" w:rsidR="00377399" w:rsidRDefault="00377399" w:rsidP="00F23506">
      <w:pPr>
        <w:spacing w:after="0" w:line="240" w:lineRule="auto"/>
      </w:pPr>
      <w:r>
        <w:separator/>
      </w:r>
    </w:p>
  </w:endnote>
  <w:endnote w:type="continuationSeparator" w:id="0">
    <w:p w14:paraId="66B610B2" w14:textId="77777777" w:rsidR="00377399" w:rsidRDefault="00377399" w:rsidP="00F235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3DC637" w14:textId="77777777" w:rsidR="00B73D3B" w:rsidRDefault="00B73D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19900A" w14:textId="77777777" w:rsidR="00B73D3B" w:rsidRDefault="00B73D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E8F6AB" w14:textId="77777777" w:rsidR="00B73D3B" w:rsidRDefault="00B73D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ABA377" w14:textId="77777777" w:rsidR="00377399" w:rsidRDefault="00377399" w:rsidP="00F23506">
      <w:pPr>
        <w:spacing w:after="0" w:line="240" w:lineRule="auto"/>
      </w:pPr>
      <w:r>
        <w:separator/>
      </w:r>
    </w:p>
  </w:footnote>
  <w:footnote w:type="continuationSeparator" w:id="0">
    <w:p w14:paraId="5752E265" w14:textId="77777777" w:rsidR="00377399" w:rsidRDefault="00377399" w:rsidP="00F235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17C8C1" w14:textId="77777777" w:rsidR="00B73D3B" w:rsidRDefault="00B73D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51E26D" w14:textId="77777777" w:rsidR="00F23506" w:rsidRPr="00F23506" w:rsidRDefault="00B73D3B" w:rsidP="00F23506">
    <w:pPr>
      <w:pStyle w:val="Header"/>
      <w:tabs>
        <w:tab w:val="clear" w:pos="4680"/>
        <w:tab w:val="clear" w:pos="9360"/>
        <w:tab w:val="left" w:pos="9180"/>
      </w:tabs>
      <w:rPr>
        <w:rFonts w:ascii="Times New Roman" w:hAnsi="Times New Roman" w:cs="Times New Roman"/>
        <w:sz w:val="24"/>
        <w:szCs w:val="24"/>
      </w:rPr>
    </w:pPr>
    <w:r w:rsidRPr="00B73D3B">
      <w:rPr>
        <w:rFonts w:ascii="Times New Roman" w:hAnsi="Times New Roman" w:cs="Times New Roman"/>
        <w:sz w:val="24"/>
        <w:szCs w:val="24"/>
      </w:rPr>
      <w:t>BASIC SCIENTIFIC METHODS IN PSYCHOLOGY</w:t>
    </w:r>
    <w:r w:rsidR="00F23506">
      <w:rPr>
        <w:rFonts w:ascii="Times New Roman" w:hAnsi="Times New Roman" w:cs="Times New Roman"/>
        <w:sz w:val="24"/>
        <w:szCs w:val="24"/>
      </w:rPr>
      <w:tab/>
    </w:r>
    <w:r w:rsidR="00F23506" w:rsidRPr="00F23506">
      <w:rPr>
        <w:rFonts w:ascii="Times New Roman" w:hAnsi="Times New Roman" w:cs="Times New Roman"/>
        <w:sz w:val="24"/>
        <w:szCs w:val="24"/>
      </w:rPr>
      <w:fldChar w:fldCharType="begin"/>
    </w:r>
    <w:r w:rsidR="00F23506" w:rsidRPr="00F23506">
      <w:rPr>
        <w:rFonts w:ascii="Times New Roman" w:hAnsi="Times New Roman" w:cs="Times New Roman"/>
        <w:sz w:val="24"/>
        <w:szCs w:val="24"/>
      </w:rPr>
      <w:instrText xml:space="preserve"> PAGE   \* MERGEFORMAT </w:instrText>
    </w:r>
    <w:r w:rsidR="00F23506" w:rsidRPr="00F23506">
      <w:rPr>
        <w:rFonts w:ascii="Times New Roman" w:hAnsi="Times New Roman" w:cs="Times New Roman"/>
        <w:sz w:val="24"/>
        <w:szCs w:val="24"/>
      </w:rPr>
      <w:fldChar w:fldCharType="separate"/>
    </w:r>
    <w:r w:rsidR="00F1204C">
      <w:rPr>
        <w:rFonts w:ascii="Times New Roman" w:hAnsi="Times New Roman" w:cs="Times New Roman"/>
        <w:noProof/>
        <w:sz w:val="24"/>
        <w:szCs w:val="24"/>
      </w:rPr>
      <w:t>2</w:t>
    </w:r>
    <w:r w:rsidR="00F23506" w:rsidRPr="00F23506">
      <w:rPr>
        <w:rFonts w:ascii="Times New Roman" w:hAnsi="Times New Roman" w:cs="Times New Roman"/>
        <w:noProof/>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CA57A6" w14:textId="77777777" w:rsidR="00F23506" w:rsidRPr="00F23506" w:rsidRDefault="00F23506" w:rsidP="00F23506">
    <w:pPr>
      <w:tabs>
        <w:tab w:val="left" w:pos="9180"/>
      </w:tabs>
      <w:rPr>
        <w:rFonts w:ascii="Times New Roman" w:hAnsi="Times New Roman" w:cs="Times New Roman"/>
        <w:sz w:val="24"/>
        <w:szCs w:val="24"/>
      </w:rPr>
    </w:pPr>
    <w:r w:rsidRPr="00F23506">
      <w:rPr>
        <w:rFonts w:ascii="Times New Roman" w:hAnsi="Times New Roman" w:cs="Times New Roman"/>
        <w:sz w:val="24"/>
        <w:szCs w:val="24"/>
      </w:rPr>
      <w:t xml:space="preserve">Running head: </w:t>
    </w:r>
    <w:r w:rsidR="00B73D3B" w:rsidRPr="00B73D3B">
      <w:rPr>
        <w:rFonts w:ascii="Times New Roman" w:hAnsi="Times New Roman" w:cs="Times New Roman"/>
        <w:sz w:val="24"/>
        <w:szCs w:val="24"/>
      </w:rPr>
      <w:t>BASIC SCIENTIFIC METHODS IN PSYCHOLOGY</w:t>
    </w:r>
    <w:r>
      <w:rPr>
        <w:rFonts w:ascii="Times New Roman" w:hAnsi="Times New Roman" w:cs="Times New Roman"/>
        <w:sz w:val="24"/>
        <w:szCs w:val="24"/>
      </w:rPr>
      <w:tab/>
    </w:r>
    <w:r w:rsidRPr="00F23506">
      <w:rPr>
        <w:rFonts w:ascii="Times New Roman" w:hAnsi="Times New Roman" w:cs="Times New Roman"/>
        <w:sz w:val="24"/>
        <w:szCs w:val="24"/>
      </w:rPr>
      <w:fldChar w:fldCharType="begin"/>
    </w:r>
    <w:r w:rsidRPr="00F23506">
      <w:rPr>
        <w:rFonts w:ascii="Times New Roman" w:hAnsi="Times New Roman" w:cs="Times New Roman"/>
        <w:sz w:val="24"/>
        <w:szCs w:val="24"/>
      </w:rPr>
      <w:instrText xml:space="preserve"> PAGE   \* MERGEFORMAT </w:instrText>
    </w:r>
    <w:r w:rsidRPr="00F23506">
      <w:rPr>
        <w:rFonts w:ascii="Times New Roman" w:hAnsi="Times New Roman" w:cs="Times New Roman"/>
        <w:sz w:val="24"/>
        <w:szCs w:val="24"/>
      </w:rPr>
      <w:fldChar w:fldCharType="separate"/>
    </w:r>
    <w:r w:rsidR="00F1204C">
      <w:rPr>
        <w:rFonts w:ascii="Times New Roman" w:hAnsi="Times New Roman" w:cs="Times New Roman"/>
        <w:noProof/>
        <w:sz w:val="24"/>
        <w:szCs w:val="24"/>
      </w:rPr>
      <w:t>1</w:t>
    </w:r>
    <w:r w:rsidRPr="00F2350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60"/>
  <w:proofState w:spelling="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3506"/>
    <w:rsid w:val="00035F66"/>
    <w:rsid w:val="00064546"/>
    <w:rsid w:val="00116E3F"/>
    <w:rsid w:val="0016374F"/>
    <w:rsid w:val="00377399"/>
    <w:rsid w:val="003A0F7C"/>
    <w:rsid w:val="003F5BC2"/>
    <w:rsid w:val="00423D50"/>
    <w:rsid w:val="004E03E5"/>
    <w:rsid w:val="00523C28"/>
    <w:rsid w:val="00553319"/>
    <w:rsid w:val="005546E1"/>
    <w:rsid w:val="00592FDB"/>
    <w:rsid w:val="005A04D9"/>
    <w:rsid w:val="005A3072"/>
    <w:rsid w:val="005D02D8"/>
    <w:rsid w:val="00640CB3"/>
    <w:rsid w:val="006815CF"/>
    <w:rsid w:val="00681B0B"/>
    <w:rsid w:val="006A4768"/>
    <w:rsid w:val="006B4B20"/>
    <w:rsid w:val="00757C18"/>
    <w:rsid w:val="0076394F"/>
    <w:rsid w:val="007B0643"/>
    <w:rsid w:val="007B458C"/>
    <w:rsid w:val="007C6CA5"/>
    <w:rsid w:val="0085732D"/>
    <w:rsid w:val="00866B57"/>
    <w:rsid w:val="008A76DB"/>
    <w:rsid w:val="00905913"/>
    <w:rsid w:val="00AD0FE8"/>
    <w:rsid w:val="00B110BE"/>
    <w:rsid w:val="00B73D3B"/>
    <w:rsid w:val="00C44888"/>
    <w:rsid w:val="00C44CB7"/>
    <w:rsid w:val="00C57E01"/>
    <w:rsid w:val="00CA773C"/>
    <w:rsid w:val="00CC5CC4"/>
    <w:rsid w:val="00CE2CA2"/>
    <w:rsid w:val="00CE2EF8"/>
    <w:rsid w:val="00CF198F"/>
    <w:rsid w:val="00D0778E"/>
    <w:rsid w:val="00D4737C"/>
    <w:rsid w:val="00E83073"/>
    <w:rsid w:val="00EA56C5"/>
    <w:rsid w:val="00F1204C"/>
    <w:rsid w:val="00F235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AAAB9"/>
  <w15:docId w15:val="{3CFE1561-92BA-B84A-ADAB-6B6851C5C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35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3506"/>
  </w:style>
  <w:style w:type="paragraph" w:styleId="Footer">
    <w:name w:val="footer"/>
    <w:basedOn w:val="Normal"/>
    <w:link w:val="FooterChar"/>
    <w:uiPriority w:val="99"/>
    <w:unhideWhenUsed/>
    <w:rsid w:val="00F235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35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712</Words>
  <Characters>4059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Purdue University Global</dc:creator>
  <cp:lastModifiedBy>Cali richmond</cp:lastModifiedBy>
  <cp:revision>2</cp:revision>
  <dcterms:created xsi:type="dcterms:W3CDTF">2019-10-29T15:47:00Z</dcterms:created>
  <dcterms:modified xsi:type="dcterms:W3CDTF">2019-10-29T15:47:00Z</dcterms:modified>
</cp:coreProperties>
</file>